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0515565B" w:rsidR="007E3FED" w:rsidRDefault="009D400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34534F0A">
                <wp:simplePos x="0" y="0"/>
                <wp:positionH relativeFrom="page">
                  <wp:posOffset>-175260</wp:posOffset>
                </wp:positionH>
                <wp:positionV relativeFrom="paragraph">
                  <wp:posOffset>1275715</wp:posOffset>
                </wp:positionV>
                <wp:extent cx="2506980" cy="57912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5D65E42D" w:rsidR="00EF0121" w:rsidRPr="003971F3" w:rsidRDefault="009D400C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Béthune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2276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7" type="#_x0000_t202" style="position:absolute;margin-left:-13.8pt;margin-top:100.45pt;width:197.4pt;height:45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3XKQIAAE0EAAAOAAAAZHJzL2Uyb0RvYy54bWysVF1v2yAUfZ+0/4B4X+xkSdpYcaqsVaZJ&#10;UVspnfpMMMTWMJcBiZ39+l2w86GuT9Ve8IV7uR/nHDy/a2tFDsK6CnROh4OUEqE5FJXe5fTny+rL&#10;LSXOM10wBVrk9CgcvVt8/jRvTCZGUIIqhCWYRLusMTktvTdZkjheipq5ARih0SnB1szj1u6SwrIG&#10;s9cqGaXpNGnAFsYCF87h6UPnpIuYX0rB/ZOUTniicoq9+bjauG7DmizmLNtZZsqK922wD3RRs0pj&#10;0XOqB+YZ2dvqn1R1xS04kH7AoU5AyoqLOANOM0zfTLMpmRFxFgTHmTNM7v+l5Y+HjXm2xLffoEUC&#10;4xDOrIH/cohN0hiX9TEBU5c5jA6DttLW4YsjELyI2B7PeIrWE46Ho0k6nd2ii6NvcjMbjiLgyeW2&#10;sc5/F1CTYOTUIl+xA3ZYOx/qs+wUEoppWFVKRc6UJk1Op18nabxw9uANpfvGu15D177dtqQqcMDY&#10;QTjaQnHEwS10mnCGrypsYs2cf2YWRYB9o7D9Ey5SARaD3qKkBPvnvfMQj9ygl5IGRZVT93vPrKBE&#10;/dDI2mw4HgcVxs14coN4EHvt2V579L6+B9TtEJ+Q4dEM8V6dTGmhfkX9L0NVdDHNsXZO/cm8953U&#10;8f1wsVzGINSdYX6tN4af+A4Qv7SvzJqeB48MPsJJfix7Q0cX2xGy3HuQVeTqgmqPP2o2Uti/r/Ao&#10;rvcx6vIXWPwFAAD//wMAUEsDBBQABgAIAAAAIQBggmfb4gAAAAsBAAAPAAAAZHJzL2Rvd25yZXYu&#10;eG1sTI9NT8JAEIbvJv6HzZB4gy1rLFC7JaQJMTF6ALl423aHtmE/aneB6q93POFxZp687zP5erSG&#10;XXAInXcS5rMEGLra6841Eg4f2+kSWIjKaWW8QwnfGGBd3N/lKtP+6nZ42ceGUYgLmZLQxthnnIe6&#10;RavCzPfo6Hb0g1WRxqHhelBXCreGiyRJuVWdo4ZW9Vi2WJ/2Zyvhtdy+q10l7PLHlC9vx03/dfh8&#10;kvJhMm6egUUc4w2GP31Sh4KcKn92OjAjYSoWKaESqGYFjIjHdCGAVbRZiTnwIuf/fyh+AQAA//8D&#10;AFBLAQItABQABgAIAAAAIQC2gziS/gAAAOEBAAATAAAAAAAAAAAAAAAAAAAAAABbQ29udGVudF9U&#10;eXBlc10ueG1sUEsBAi0AFAAGAAgAAAAhADj9If/WAAAAlAEAAAsAAAAAAAAAAAAAAAAALwEAAF9y&#10;ZWxzLy5yZWxzUEsBAi0AFAAGAAgAAAAhACGsbdcpAgAATQQAAA4AAAAAAAAAAAAAAAAALgIAAGRy&#10;cy9lMm9Eb2MueG1sUEsBAi0AFAAGAAgAAAAhAGCCZ9viAAAACwEAAA8AAAAAAAAAAAAAAAAAgwQA&#10;AGRycy9kb3ducmV2LnhtbFBLBQYAAAAABAAEAPMAAACSBQAAAAA=&#10;" filled="f" stroked="f" strokeweight=".5pt">
                <v:textbox>
                  <w:txbxContent>
                    <w:p w14:paraId="6284C7FF" w14:textId="5D65E42D" w:rsidR="00EF0121" w:rsidRPr="003971F3" w:rsidRDefault="009D400C" w:rsidP="00EF134F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 Béthune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B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5576D30B">
                <wp:simplePos x="0" y="0"/>
                <wp:positionH relativeFrom="page">
                  <wp:posOffset>2354580</wp:posOffset>
                </wp:positionH>
                <wp:positionV relativeFrom="paragraph">
                  <wp:posOffset>2083435</wp:posOffset>
                </wp:positionV>
                <wp:extent cx="5181600" cy="158496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158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1806F1E6" w:rsidR="00EF0121" w:rsidRPr="000F6BD5" w:rsidRDefault="00EF134F" w:rsidP="004976D8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PROCH EMPLOI recherche un </w:t>
                            </w:r>
                            <w:r w:rsidR="004976D8" w:rsidRPr="000F6BD5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Coordinateur des programmes (H/F)</w:t>
                            </w:r>
                            <w:r w:rsidR="009C547D" w:rsidRPr="000F6BD5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pour</w:t>
                            </w:r>
                            <w:r w:rsidR="004976D8" w:rsidRPr="000F6BD5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9C547D"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une association créée en 2015 dont l’objet est la mise en </w:t>
                            </w:r>
                            <w:r w:rsidR="004976D8"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œuvre</w:t>
                            </w:r>
                            <w:r w:rsidR="009C547D"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projets innovants mêlant pratique artistique et mobilisation vers l’insertion, avec pour public prioritaire les jeunes en situation d’exclusion, ni en emploi, ni en études, ni</w:t>
                            </w:r>
                            <w:r w:rsidR="009C547D"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47D"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en formation</w:t>
                            </w: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74123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7" type="#_x0000_t202" style="position:absolute;margin-left:185.4pt;margin-top:164.05pt;width:408pt;height:124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VRKAIAAE0EAAAOAAAAZHJzL2Uyb0RvYy54bWysVF1v2yAUfZ+0/4B4X2xnSZZacaqsVaZJ&#10;UVsprfpMMMTWMJcBid39+l2w86FuT9NeMHC/zzl4cds1ihyFdTXogmajlBKhOZS13hf05Xn9aU6J&#10;80yXTIEWBX0Tjt4uP35YtCYXY6hAlcISTKJd3pqCVt6bPEkcr0TD3AiM0GiUYBvm8Wj3SWlZi9kb&#10;lYzTdJa0YEtjgQvn8Pa+N9JlzC+l4P5RSic8UQXF3nxcbVx3YU2WC5bvLTNVzYc22D900bBaY9Fz&#10;qnvmGTnY+o9UTc0tOJB+xKFJQMqaizgDTpOl76bZVsyIOAuC48wZJvf/0vKH49Y8WeK7r9AhgXEI&#10;ZzbAfzjEJmmNywefgKnLHXqHQTtpm/DFEQgGIrZvZzxF5wnHy2k2z2Ypmjjasul8cjOLiCeXcGOd&#10;/yagIWFTUIuExRbYceN8aIDlJ5dQTcO6ViqSpjRpCzr7PE1jwNmCEUoPnffNhrZ9t+tIXYYJMTrc&#10;7KB8w8Et9Jpwhq9r7GHDnH9iFkWAfaOw/SMuUgHWgmFHSQX219/ugz9yg1ZKWhRVQd3PA7OCEvVd&#10;I2s32WQSVBgPk+mXMR7stWV3bdGH5g5Qtxk+IcPjNvh7ddpKC80r6n8VqqKJaY61C+pP2zvfSx3f&#10;DxerVXRC3RnmN3pr+InvgPBz98qsGWjwyOADnOTH8nds9L49H6uDB1lHqi6oDvCjZiODw/sKj+L6&#10;HL0uf4HlbwAAAP//AwBQSwMEFAAGAAgAAAAhAGwwvDvjAAAADAEAAA8AAABkcnMvZG93bnJldi54&#10;bWxMj0FPg0AQhe8m/ofNmHizC5gWgixNQ9KYGD209uJtgC0Qd2eR3bbor3d60tvMm5f3vinWszXi&#10;rCc/OFIQLyIQmhrXDtQpOLxvHzIQPiC1aBxpBd/aw7q8vSkwb92Fdvq8D53gEPI5KuhDGHMpfdNr&#10;i37hRk18O7rJYuB16mQ74YXDrZFJFK2kxYG4ocdRV71uPvcnq+Cl2r7hrk5s9mOq59fjZvw6fCyV&#10;ur+bN08ggp7Dnxmu+IwOJTPV7kStF0bBYxoxeuAhyWIQV0ecrViqFSzTNAVZFvL/E+UvAAAA//8D&#10;AFBLAQItABQABgAIAAAAIQC2gziS/gAAAOEBAAATAAAAAAAAAAAAAAAAAAAAAABbQ29udGVudF9U&#10;eXBlc10ueG1sUEsBAi0AFAAGAAgAAAAhADj9If/WAAAAlAEAAAsAAAAAAAAAAAAAAAAALwEAAF9y&#10;ZWxzLy5yZWxzUEsBAi0AFAAGAAgAAAAhABsHNVEoAgAATQQAAA4AAAAAAAAAAAAAAAAALgIAAGRy&#10;cy9lMm9Eb2MueG1sUEsBAi0AFAAGAAgAAAAhAGwwvDvjAAAADAEAAA8AAAAAAAAAAAAAAAAAggQA&#10;AGRycy9kb3ducmV2LnhtbFBLBQYAAAAABAAEAPMAAACSBQAAAAA=&#10;" filled="f" stroked="f" strokeweight=".5pt">
                <v:textbox>
                  <w:txbxContent>
                    <w:p w14:paraId="7E3BF8D4" w14:textId="1806F1E6" w:rsidR="00EF0121" w:rsidRPr="000F6BD5" w:rsidRDefault="00EF134F" w:rsidP="004976D8">
                      <w:pPr>
                        <w:pStyle w:val="Default"/>
                        <w:spacing w:line="276" w:lineRule="auto"/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PROCH EMPLOI recherche un </w:t>
                      </w:r>
                      <w:r w:rsidR="004976D8" w:rsidRPr="000F6BD5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Coordinateur des programmes (H/F)</w:t>
                      </w:r>
                      <w:r w:rsidR="009C547D" w:rsidRPr="000F6BD5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pour</w:t>
                      </w:r>
                      <w:r w:rsidR="004976D8" w:rsidRPr="000F6BD5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9C547D"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une association créée en 2015 dont l’objet est la mise en </w:t>
                      </w:r>
                      <w:r w:rsidR="004976D8"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œuvre</w:t>
                      </w:r>
                      <w:r w:rsidR="009C547D"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de projets innovants mêlant pratique artistique et mobilisation vers l’insertion, avec pour public prioritaire les jeunes en situation d’exclusion, ni en emploi, ni en études, ni</w:t>
                      </w:r>
                      <w:r w:rsidR="009C547D"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9C547D"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en formation</w:t>
                      </w:r>
                      <w:r w:rsidRPr="000F6BD5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6BD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577F47A7">
                <wp:simplePos x="0" y="0"/>
                <wp:positionH relativeFrom="margin">
                  <wp:posOffset>3479800</wp:posOffset>
                </wp:positionH>
                <wp:positionV relativeFrom="paragraph">
                  <wp:posOffset>3700780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0F6BD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F6BD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8" type="#_x0000_t202" style="position:absolute;margin-left:274pt;margin-top:291.4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DtahF84wAAAAsBAAAPAAAAZHJzL2Rvd25yZXYueG1sTI9NT4NAEIbvJv6H&#10;zTTxZpcipQRZmoakMTF6aO3F28JOgXQ/kN226K93PNXbTObNO89TrCej2QVH3zsrYDGPgKFtnOpt&#10;K+DwsX3MgPkgrZLaWRTwjR7W5f1dIXPlrnaHl31oGZVYn0sBXQhDzrlvOjTSz92Alm5HNxoZaB1b&#10;rkZ5pXKjeRxFKTeyt/ShkwNWHTan/dkIeK2273JXxyb70dXL23EzfB0+l0I8zKbNM7CAU7iF4Q+f&#10;0KEkptqdrfJMC1gmGbkEGrKYHCixSlZPwGoBabJIgZcF/+9Q/gIAAP//AwBQSwECLQAUAAYACAAA&#10;ACEAtoM4kv4AAADhAQAAEwAAAAAAAAAAAAAAAAAAAAAAW0NvbnRlbnRfVHlwZXNdLnhtbFBLAQIt&#10;ABQABgAIAAAAIQA4/SH/1gAAAJQBAAALAAAAAAAAAAAAAAAAAC8BAABfcmVscy8ucmVsc1BLAQIt&#10;ABQABgAIAAAAIQAwvzSkGgIAADMEAAAOAAAAAAAAAAAAAAAAAC4CAABkcnMvZTJvRG9jLnhtbFBL&#10;AQItABQABgAIAAAAIQDtahF8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0F6BD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F6BD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BD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59EDD987">
                <wp:simplePos x="0" y="0"/>
                <wp:positionH relativeFrom="column">
                  <wp:posOffset>3079115</wp:posOffset>
                </wp:positionH>
                <wp:positionV relativeFrom="paragraph">
                  <wp:posOffset>3744595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BCE2C" id="Rectangle : coins arrondis 48" o:spid="_x0000_s1026" style="position:absolute;margin-left:242.45pt;margin-top:294.8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L7l+y7iAAAACwEAAA8A&#10;AABkcnMvZG93bnJldi54bWxMj8FKw0AQhu+C77CM4M1ubJI2G7MpQbEXoWCVQm/b7DQJZmdDdpvG&#10;t3c96W2G+fjn+4vNbHo24eg6SxIeFxEwpNrqjhoJnx+vDxkw5xVp1VtCCd/oYFPe3hQq1/ZK7zjt&#10;fcNCCLlcSWi9H3LOXd2iUW5hB6RwO9vRKB/WseF6VNcQbnq+jKIVN6qj8KFVAz63WH/tL0bChAmJ&#10;l915e3SHtzbd6ripqljK+7u5egLmcfZ/MPzqB3Uog9PJXkg71ktIskQEVEKaiTWwQKxFGoaThFUs&#10;lsDLgv/vUP4AAAD//wMAUEsBAi0AFAAGAAgAAAAhALaDOJL+AAAA4QEAABMAAAAAAAAAAAAAAAAA&#10;AAAAAFtDb250ZW50X1R5cGVzXS54bWxQSwECLQAUAAYACAAAACEAOP0h/9YAAACUAQAACwAAAAAA&#10;AAAAAAAAAAAvAQAAX3JlbHMvLnJlbHNQSwECLQAUAAYACAAAACEAfiD0PhsDAADVBgAADgAAAAAA&#10;AAAAAAAAAAAuAgAAZHJzL2Uyb0RvYy54bWxQSwECLQAUAAYACAAAACEAvuX7LuIAAAALAQAADwAA&#10;AAAAAAAAAAAAAAB1BQAAZHJzL2Rvd25yZXYueG1sUEsFBgAAAAAEAAQA8wAAAIQGAAAAAA==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0F6BD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559EE02">
                <wp:simplePos x="0" y="0"/>
                <wp:positionH relativeFrom="column">
                  <wp:posOffset>1538605</wp:posOffset>
                </wp:positionH>
                <wp:positionV relativeFrom="paragraph">
                  <wp:posOffset>4247515</wp:posOffset>
                </wp:positionV>
                <wp:extent cx="5113020" cy="5082540"/>
                <wp:effectExtent l="0" t="0" r="0" b="381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508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3E6FF" w14:textId="67431CF4" w:rsidR="00D538AE" w:rsidRPr="000F6BD5" w:rsidRDefault="00390289" w:rsidP="00390289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Sous la responsabilité de la direction, vos principales missions seront : </w:t>
                            </w:r>
                          </w:p>
                          <w:p w14:paraId="42D3214D" w14:textId="44634B29" w:rsidR="00390289" w:rsidRPr="000F6BD5" w:rsidRDefault="00BC77C7" w:rsidP="00390289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Relation Partenaire :</w:t>
                            </w:r>
                          </w:p>
                          <w:p w14:paraId="6EC40839" w14:textId="761593D8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Établir, développer et entretenir des relations avec des partenaires dans les domaines de la jeunesse, de l’emploi, de l’insertion, du logement, de la santé ainsi que des acteurs culturels.</w:t>
                            </w:r>
                          </w:p>
                          <w:p w14:paraId="0F1763AA" w14:textId="70D6295C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Identifier des terrains de stage pour les stagiaires des formations</w:t>
                            </w:r>
                          </w:p>
                          <w:p w14:paraId="37C81164" w14:textId="3BC6EA9C" w:rsidR="00BC77C7" w:rsidRPr="000F6BD5" w:rsidRDefault="00BC77C7" w:rsidP="00BC77C7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Relation Bénéficiaires :</w:t>
                            </w:r>
                          </w:p>
                          <w:p w14:paraId="37EC3E3A" w14:textId="5C628F6F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Sourcer, recruter, positionner et animer des groupes d’usagers même après leur sortie.</w:t>
                            </w:r>
                          </w:p>
                          <w:p w14:paraId="3917FB76" w14:textId="52F8E04B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Outil de suivi :</w:t>
                            </w: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Créer, utiliser et remplir les outils de suivi des programmes (parcours individuels, suivi budgétaire, planning, suivi de process).</w:t>
                            </w:r>
                          </w:p>
                          <w:p w14:paraId="0A6108E4" w14:textId="7EE3DB6C" w:rsidR="00BC77C7" w:rsidRPr="000F6BD5" w:rsidRDefault="00BC77C7" w:rsidP="00BC77C7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Tâches Administratives :</w:t>
                            </w:r>
                          </w:p>
                          <w:p w14:paraId="0922169C" w14:textId="7196DA69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Inscription administrative :</w:t>
                            </w: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Gérer l’inscription et le suivi administratif des usagers (Services civiques, stagiaires…)</w:t>
                            </w:r>
                          </w:p>
                          <w:p w14:paraId="6BDB8941" w14:textId="24C8580C" w:rsidR="00BC77C7" w:rsidRPr="000F6BD5" w:rsidRDefault="00BC77C7" w:rsidP="00BC77C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Rapports d’activités :</w:t>
                            </w: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Remplir les fiches projets pour les rapports d’activités de toute les actions de l’</w:t>
                            </w:r>
                            <w:r w:rsidR="00082B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</w:t>
                            </w: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nvol</w:t>
                            </w:r>
                          </w:p>
                          <w:p w14:paraId="5A8D4B29" w14:textId="799D6209" w:rsidR="000F6BD5" w:rsidRPr="000F6BD5" w:rsidRDefault="00BC77C7" w:rsidP="000F6BD5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Coordination :</w:t>
                            </w: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Participer à la coordination des artistes intervenants et des formateurs.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9" type="#_x0000_t202" style="position:absolute;margin-left:121.15pt;margin-top:334.45pt;width:402.6pt;height:40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dKgIAAE0EAAAOAAAAZHJzL2Uyb0RvYy54bWysVMlu2zAQvRfoPxC815K8pIlgOXATuChg&#10;JAGcImeaIi2hFIclaUvu13dIyQvSnopeqCFnOMt7j5rfd40iB2FdDbqg2SilRGgOZa13Bf3+uvp0&#10;S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WZZN0jG6OPpm6e14No2IJ5fr&#10;xjr/VUBDglFQi4TFFthh7XxogOWnkFBNw6pWKpKmNGkLejOZpfHC2YM3lB4675sNbftu25G6LOgk&#10;UB5OtlAecXALvSac4asae1gz51+YRRFg3yhs/4yLVIC1YLAoqcD++tt5iEdu0EtJi6IqqPu5Z1ZQ&#10;or5pZO0umyICxMfNdPY5YGOvPdtrj943D4C6zfAJGR7NEO/VyZQWmjfU/zJURRfTHGsX1J/MB99L&#10;Hd8PF8tlDELdGebXemP4ie+A8Gv3xqwZaPDI4BOc5Mfyd2z0sT0fy70HWUeqLqgO8KNmI4PD+wqP&#10;4nofoy5/gcVvAAAA//8DAFBLAwQUAAYACAAAACEAAApFNOQAAAANAQAADwAAAGRycy9kb3ducmV2&#10;LnhtbEyPwU7DMAyG70i8Q2Qkbiyl60pXmk5TpQkJscPGLtzSxmsrEqc02VZ4erIT3Gz50+/vL1aT&#10;0eyMo+stCXicRcCQGqt6agUc3jcPGTDnJSmpLaGAb3SwKm9vCpkre6Ednve+ZSGEXC4FdN4POeeu&#10;6dBIN7MDUrgd7WikD+vYcjXKSwg3msdRlHIjewofOjlg1WHzuT8ZAa/VZit3dWyyH129vB3Xw9fh&#10;YyHE/d20fgbmcfJ/MFz1gzqUwam2J1KOaQFxEs8DKiBNsyWwKxElTwtgdZiSdDkHXhb8f4vyFwAA&#10;//8DAFBLAQItABQABgAIAAAAIQC2gziS/gAAAOEBAAATAAAAAAAAAAAAAAAAAAAAAABbQ29udGVu&#10;dF9UeXBlc10ueG1sUEsBAi0AFAAGAAgAAAAhADj9If/WAAAAlAEAAAsAAAAAAAAAAAAAAAAALwEA&#10;AF9yZWxzLy5yZWxzUEsBAi0AFAAGAAgAAAAhAJgip90qAgAATQQAAA4AAAAAAAAAAAAAAAAALgIA&#10;AGRycy9lMm9Eb2MueG1sUEsBAi0AFAAGAAgAAAAhAAAKRTTkAAAADQEAAA8AAAAAAAAAAAAAAAAA&#10;hAQAAGRycy9kb3ducmV2LnhtbFBLBQYAAAAABAAEAPMAAACVBQAAAAA=&#10;" filled="f" stroked="f" strokeweight=".5pt">
                <v:textbox>
                  <w:txbxContent>
                    <w:p w14:paraId="7C23E6FF" w14:textId="67431CF4" w:rsidR="00D538AE" w:rsidRPr="000F6BD5" w:rsidRDefault="00390289" w:rsidP="00390289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Sous la responsabilité de la direction, vos principales missions seront : </w:t>
                      </w:r>
                    </w:p>
                    <w:p w14:paraId="42D3214D" w14:textId="44634B29" w:rsidR="00390289" w:rsidRPr="000F6BD5" w:rsidRDefault="00BC77C7" w:rsidP="00390289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Relation Partenaire :</w:t>
                      </w:r>
                    </w:p>
                    <w:p w14:paraId="6EC40839" w14:textId="761593D8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Établir, développer et entretenir des relations avec des partenaires dans les domaines de la jeunesse, de l’emploi, de l’insertion, du logement, de la santé ainsi que des acteurs culturels.</w:t>
                      </w:r>
                    </w:p>
                    <w:p w14:paraId="0F1763AA" w14:textId="70D6295C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Identifier des terrains de stage pour les stagiaires des formations</w:t>
                      </w:r>
                    </w:p>
                    <w:p w14:paraId="37C81164" w14:textId="3BC6EA9C" w:rsidR="00BC77C7" w:rsidRPr="000F6BD5" w:rsidRDefault="00BC77C7" w:rsidP="00BC77C7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Relation Bénéficiaires :</w:t>
                      </w:r>
                    </w:p>
                    <w:p w14:paraId="37EC3E3A" w14:textId="5C628F6F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Sourcer, recruter, positionner et animer des groupes d’usagers même après leur sortie.</w:t>
                      </w:r>
                    </w:p>
                    <w:p w14:paraId="3917FB76" w14:textId="52F8E04B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  <w:u w:val="single"/>
                        </w:rPr>
                        <w:t>Outil de suivi :</w:t>
                      </w: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Créer, utiliser et remplir les outils de suivi des programmes (parcours individuels, suivi budgétaire, planning, suivi de process).</w:t>
                      </w:r>
                    </w:p>
                    <w:p w14:paraId="0A6108E4" w14:textId="7EE3DB6C" w:rsidR="00BC77C7" w:rsidRPr="000F6BD5" w:rsidRDefault="00BC77C7" w:rsidP="00BC77C7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Tâches Administratives :</w:t>
                      </w:r>
                    </w:p>
                    <w:p w14:paraId="0922169C" w14:textId="7196DA69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  <w:u w:val="single"/>
                        </w:rPr>
                        <w:t>Inscription administrative :</w:t>
                      </w: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Gérer l’inscription et le suivi administratif des usagers (Services civiques, stagiaires…)</w:t>
                      </w:r>
                    </w:p>
                    <w:p w14:paraId="6BDB8941" w14:textId="24C8580C" w:rsidR="00BC77C7" w:rsidRPr="000F6BD5" w:rsidRDefault="00BC77C7" w:rsidP="00BC77C7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  <w:u w:val="single"/>
                        </w:rPr>
                        <w:t>Rapports d’activités :</w:t>
                      </w: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Remplir les fiches projets pour les rapports d’activités de toute les actions de l’</w:t>
                      </w:r>
                      <w:r w:rsidR="00082B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</w:t>
                      </w: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nvol</w:t>
                      </w:r>
                    </w:p>
                    <w:p w14:paraId="5A8D4B29" w14:textId="799D6209" w:rsidR="000F6BD5" w:rsidRPr="000F6BD5" w:rsidRDefault="00BC77C7" w:rsidP="000F6BD5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i/>
                          <w:iCs/>
                          <w:sz w:val="28"/>
                          <w:szCs w:val="28"/>
                          <w:u w:val="single"/>
                        </w:rPr>
                        <w:t>Coordination :</w:t>
                      </w: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Participer à la coordination des artistes intervenants et des formateurs.</w:t>
                      </w:r>
                    </w:p>
                  </w:txbxContent>
                </v:textbox>
              </v:shape>
            </w:pict>
          </mc:Fallback>
        </mc:AlternateContent>
      </w:r>
      <w:r w:rsidR="00AE38D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31FA1462">
                <wp:simplePos x="0" y="0"/>
                <wp:positionH relativeFrom="page">
                  <wp:posOffset>-45720</wp:posOffset>
                </wp:positionH>
                <wp:positionV relativeFrom="paragraph">
                  <wp:posOffset>5641975</wp:posOffset>
                </wp:positionV>
                <wp:extent cx="2358390" cy="374142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3741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ACE89" w14:textId="675550C6" w:rsidR="00EF134F" w:rsidRDefault="00AE38DE" w:rsidP="00AE38DE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 + véhicule</w:t>
                            </w:r>
                          </w:p>
                          <w:p w14:paraId="18DC276E" w14:textId="109DF49B" w:rsidR="00AE38DE" w:rsidRDefault="00AE38DE" w:rsidP="00AE38DE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Agilité, adaptabilité</w:t>
                            </w:r>
                          </w:p>
                          <w:p w14:paraId="01C81B1C" w14:textId="04953355" w:rsidR="00AE38DE" w:rsidRDefault="00AE38DE" w:rsidP="00AE38DE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Patient(e), curieux(se), créatif(ve)</w:t>
                            </w:r>
                          </w:p>
                          <w:p w14:paraId="07316AD2" w14:textId="755679D7" w:rsidR="00AE38DE" w:rsidRPr="00AE38DE" w:rsidRDefault="00AE38DE" w:rsidP="00AE38DE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Première expérience dans le milieu associatif / culturel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0" type="#_x0000_t202" style="position:absolute;margin-left:-3.6pt;margin-top:444.25pt;width:185.7pt;height:294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QgKgIAAE0EAAAOAAAAZHJzL2Uyb0RvYy54bWysVMlu2zAQvRfoPxC8x/IiZxEsB24CFwWM&#10;JIAT5ExTpCWE4rAkbcn9+g4peUHaU9ELNeQMZ3nvUbP7tlZkL6yrQOd0NBhSIjSHotLbnL69Lq9u&#10;KXGe6YIp0CKnB+Ho/fzrl1ljMjGGElQhLMEk2mWNyWnpvcmSxPFS1MwNwAiNTgm2Zh63dpsUljWY&#10;vVbJeDi8ThqwhbHAhXN4+tg56Tzml1Jw/yylE56onGJvPq42rpuwJvMZy7aWmbLifRvsH7qoWaWx&#10;6CnVI/OM7Gz1R6q64hYcSD/gUCcgZcVFnAGnGQ0/TbMumRFxFgTHmRNM7v+l5U/7tXmxxLffoEUC&#10;4xDOrIB/OMQmaYzL+piAqcscRodBW2nr8MURCF5EbA8nPEXrCcfD8WR6O7lDF0ff5CYdpeOIeHK+&#10;bqzz3wXUJBg5tUhYbIHtV86HBlh2DAnVNCwrpSJpSpMmp9eT6TBeOHnwhtJ9512zoW3fblpSFTlN&#10;A+XhZAPFAQe30GnCGb6ssIcVc/6FWRQB9o3C9s+4SAVYC3qLkhLsr7+dh3jkBr2UNCiqnLqfO2YF&#10;JeqHRtbuRmkaVBg36fQG4SD20rO59Ohd/QCo2xE+IcOjGeK9OprSQv2O+l+EquhimmPtnPqj+eA7&#10;qeP74WKxiEGoO8P8Sq8NP/IdEH5t35k1PQ0eGXyCo/xY9omNLrbjY7HzIKtI1RnVHn7UbGSwf1/h&#10;UVzuY9T5LzD/DQAA//8DAFBLAwQUAAYACAAAACEAuBboteIAAAALAQAADwAAAGRycy9kb3ducmV2&#10;LnhtbEyPwU7DMAyG70i8Q2QkbltK2daoNJ2mShMSgsPGLtzSJmsrEqc02VZ4esxpHG1/+v39xXpy&#10;lp3NGHqPEh7mCTCDjdc9thIO79uZABaiQq2sRyPh2wRYl7c3hcq1v+DOnPexZRSCIVcSuhiHnPPQ&#10;dMapMPeDQbod/ehUpHFsuR7VhcKd5WmSrLhTPdKHTg2m6kzzuT85CS/V9k3t6tSJH1s9vx43w9fh&#10;Yynl/d20eQIWzRSvMPzpkzqU5FT7E+rArIRZlhIpQQixBEbA42pBm5rIRZZlwMuC/+9Q/gIAAP//&#10;AwBQSwECLQAUAAYACAAAACEAtoM4kv4AAADhAQAAEwAAAAAAAAAAAAAAAAAAAAAAW0NvbnRlbnRf&#10;VHlwZXNdLnhtbFBLAQItABQABgAIAAAAIQA4/SH/1gAAAJQBAAALAAAAAAAAAAAAAAAAAC8BAABf&#10;cmVscy8ucmVsc1BLAQItABQABgAIAAAAIQD5g5QgKgIAAE0EAAAOAAAAAAAAAAAAAAAAAC4CAABk&#10;cnMvZTJvRG9jLnhtbFBLAQItABQABgAIAAAAIQC4Fui14gAAAAsBAAAPAAAAAAAAAAAAAAAAAIQE&#10;AABkcnMvZG93bnJldi54bWxQSwUGAAAAAAQABADzAAAAkwUAAAAA&#10;" filled="f" stroked="f" strokeweight=".5pt">
                <v:textbox>
                  <w:txbxContent>
                    <w:p w14:paraId="5AFACE89" w14:textId="675550C6" w:rsidR="00EF134F" w:rsidRDefault="00AE38DE" w:rsidP="00AE38DE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 + véhicule</w:t>
                      </w:r>
                    </w:p>
                    <w:p w14:paraId="18DC276E" w14:textId="109DF49B" w:rsidR="00AE38DE" w:rsidRDefault="00AE38DE" w:rsidP="00AE38DE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Agilité, adaptabilité</w:t>
                      </w:r>
                    </w:p>
                    <w:p w14:paraId="01C81B1C" w14:textId="04953355" w:rsidR="00AE38DE" w:rsidRDefault="00AE38DE" w:rsidP="00AE38DE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Patient(e), curieux(se), créatif(ve)</w:t>
                      </w:r>
                    </w:p>
                    <w:p w14:paraId="07316AD2" w14:textId="755679D7" w:rsidR="00AE38DE" w:rsidRPr="00AE38DE" w:rsidRDefault="00AE38DE" w:rsidP="00AE38DE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Première expérience dans le milieu associatif / culturel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8D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15D1789E">
                <wp:simplePos x="0" y="0"/>
                <wp:positionH relativeFrom="column">
                  <wp:posOffset>-267335</wp:posOffset>
                </wp:positionH>
                <wp:positionV relativeFrom="paragraph">
                  <wp:posOffset>5300980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1" type="#_x0000_t202" style="position:absolute;margin-left:-21.05pt;margin-top:417.4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6dujgOEAAAALAQAADwAAAGRycy9k&#10;b3ducmV2LnhtbEyPQU7DMBBF90jcwRokNqh1EqI2DXGqgITEokWi9ABTe0hSYjuy3TbcHncFy5l5&#10;+vN+tZ70wM7kfG+NgHSeACMjrepNK2D/+TorgPmARuFgDQn4IQ/r+vamwlLZi/mg8y60LIYYX6KA&#10;LoSx5NzLjjT6uR3JxNuXdRpDHF3LlcNLDNcDz5JkwTX2Jn7ocKSXjuT37qQFyPBw3MqGNvj2vnDN&#10;84aO+URC3N9NzROwQFP4g+GqH9Whjk4HezLKs0HALM/SiAooHvPY4UqkxRLYIW6Wqwx4XfH/Hepf&#10;AAAA//8DAFBLAQItABQABgAIAAAAIQC2gziS/gAAAOEBAAATAAAAAAAAAAAAAAAAAAAAAABbQ29u&#10;dGVudF9UeXBlc10ueG1sUEsBAi0AFAAGAAgAAAAhADj9If/WAAAAlAEAAAsAAAAAAAAAAAAAAAAA&#10;LwEAAF9yZWxzLy5yZWxzUEsBAi0AFAAGAAgAAAAhAG+i4twwAgAAXAQAAA4AAAAAAAAAAAAAAAAA&#10;LgIAAGRycy9lMm9Eb2MueG1sUEsBAi0AFAAGAAgAAAAhAOnbo4DhAAAACwEAAA8AAAAAAAAAAAAA&#10;AAAAigQAAGRycy9kb3ducmV2LnhtbFBLBQYAAAAABAAEAPMAAACY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AE38D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734FF3CC">
                <wp:simplePos x="0" y="0"/>
                <wp:positionH relativeFrom="column">
                  <wp:posOffset>-791845</wp:posOffset>
                </wp:positionH>
                <wp:positionV relativeFrom="paragraph">
                  <wp:posOffset>5267325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B4412" id="Rectangle : coins arrondis 30" o:spid="_x0000_s1026" style="position:absolute;margin-left:-62.35pt;margin-top:414.7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ndz24gAAAAwBAAAPAAAAZHJzL2Rvd25yZXYueG1sTI/BTsMwDIbv&#10;SLxDZCQuaEvTwSil6cSQuDGkbSCuWWPaisYpTbZ1PD3mBEfbn35/f7EYXScOOITWkwY1TUAgVd62&#10;VGt43T5NMhAhGrKm84QaThhgUZ6fFSa3/khrPGxiLTiEQm40NDH2uZShatCZMPU9Et8+/OBM5HGo&#10;pR3MkcNdJ9MkmUtnWuIPjenxscHqc7N3Gvy3W8Y39d5fufnz6vS1fJl5iVpfXowP9yAijvEPhl99&#10;VoeSnXZ+TzaITsNEpde3zGrI0rsbEIykKlEgdrzJshnIspD/S5Q/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MKd3Pb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E38D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3B65D5BD">
                <wp:simplePos x="0" y="0"/>
                <wp:positionH relativeFrom="page">
                  <wp:posOffset>-76200</wp:posOffset>
                </wp:positionH>
                <wp:positionV relativeFrom="paragraph">
                  <wp:posOffset>2144395</wp:posOffset>
                </wp:positionV>
                <wp:extent cx="2396490" cy="2872740"/>
                <wp:effectExtent l="0" t="0" r="0" b="381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6490" cy="287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7276035C" w:rsidR="00EF0121" w:rsidRPr="00AE38DE" w:rsidRDefault="00EF134F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</w:t>
                            </w:r>
                            <w:r w:rsidR="007A7AE7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 </w:t>
                            </w:r>
                            <w:r w:rsidR="00BC77C7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12</w:t>
                            </w:r>
                            <w:r w:rsidR="007A7AE7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mois (</w:t>
                            </w:r>
                            <w:r w:rsidR="00BC77C7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reconductible en CDI)</w:t>
                            </w:r>
                            <w:r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ED249A" w14:textId="3EB0CB66" w:rsidR="0018111B" w:rsidRPr="00AE38DE" w:rsidRDefault="0018111B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BC77C7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 octobre 2025</w:t>
                            </w:r>
                          </w:p>
                          <w:p w14:paraId="196247F7" w14:textId="1A45F730" w:rsidR="004851A1" w:rsidRPr="00AE38DE" w:rsidRDefault="00BC77C7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</w:t>
                            </w:r>
                          </w:p>
                          <w:p w14:paraId="09DCD234" w14:textId="4460E3BC" w:rsidR="004851A1" w:rsidRPr="00AE38DE" w:rsidRDefault="004851A1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selon </w:t>
                            </w:r>
                            <w:r w:rsidR="00AE38DE" w:rsidRPr="00AE38D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 CCNEAC Groupe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2" type="#_x0000_t202" style="position:absolute;margin-left:-6pt;margin-top:168.85pt;width:188.7pt;height:226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5zKwIAAE0EAAAOAAAAZHJzL2Uyb0RvYy54bWysVF1v2yAUfZ+0/4B4X5y4SdpYcaqsVaZJ&#10;UVsprfpMMMTWMJcBiZ39+l2w86FuT9Ne8IV7uR/nHDy/b2tFDsK6CnROR4MhJUJzKCq9y+nb6+rL&#10;HSXOM10wBVrk9CgcvV98/jRvTCZSKEEVwhJMol3WmJyW3pssSRwvRc3cAIzQ6JRga+Zxa3dJYVmD&#10;2WuVpMPhNGnAFsYCF87h6WPnpIuYX0rB/bOUTniicoq9+bjauG7DmizmLNtZZsqK922wf+iiZpXG&#10;oudUj8wzsrfVH6nqiltwIP2AQ52AlBUXcQacZjT8MM2mZEbEWRAcZ84wuf+Xlj8dNubFEt9+hRYJ&#10;jEM4swb+wyE2SWNc1scETF3mMDoM2kpbhy+OQPAiYns84ylaTzgepjez6XiGLo6+9O42vR1HxJPL&#10;dWOd/yagJsHIqUXCYgvssHY+NMCyU0iopmFVKRVJU5o0OZ3eTIbxwtmDN5TuO++aDW37dtuSqsjp&#10;JFAeTrZQHHFwC50mnOGrCntYM+dfmEURYN8obP+Mi1SAtaC3KCnB/vrbeYhHbtBLSYOiyqn7uWdW&#10;UKK+a2RtNhojAsTHzXhym+LGXnu21x69rx8AdTvCJ2R4NEO8VydTWqjfUf/LUBVdTHOsnVN/Mh98&#10;J3V8P1wslzEIdWeYX+uN4Se+A8Kv7TuzpqfBI4NPcJIfyz6w0cV2fCz3HmQVqbqg2sOPmo0M9u8r&#10;PIrrfYy6/AUWvwEAAP//AwBQSwMEFAAGAAgAAAAhAPtVihHkAAAACwEAAA8AAABkcnMvZG93bnJl&#10;di54bWxMj81OwzAQhO9IvIO1SNxa54c2JcSpqkgVEqKHll64OfE2ibDXIXbbwNNjTnAczWjmm2I9&#10;Gc0uOLrekoB4HgFDaqzqqRVwfNvOVsCcl6SktoQCvtDBury9KWSu7JX2eDn4loUScrkU0Hk/5Jy7&#10;pkMj3dwOSME72dFIH+TYcjXKayg3midRtORG9hQWOjlg1WHzcTgbAS/Vdif3dWJW37p6fj1ths/j&#10;+0KI+7tp8wTM4+T/wvCLH9ChDEy1PZNyTAuYxUn44gWkaZYBC4l0uXgAVgvIHqMYeFnw/x/KHwAA&#10;AP//AwBQSwECLQAUAAYACAAAACEAtoM4kv4AAADhAQAAEwAAAAAAAAAAAAAAAAAAAAAAW0NvbnRl&#10;bnRfVHlwZXNdLnhtbFBLAQItABQABgAIAAAAIQA4/SH/1gAAAJQBAAALAAAAAAAAAAAAAAAAAC8B&#10;AABfcmVscy8ucmVsc1BLAQItABQABgAIAAAAIQABbB5zKwIAAE0EAAAOAAAAAAAAAAAAAAAAAC4C&#10;AABkcnMvZTJvRG9jLnhtbFBLAQItABQABgAIAAAAIQD7VYoR5AAAAAsBAAAPAAAAAAAAAAAAAAAA&#10;AIUEAABkcnMvZG93bnJldi54bWxQSwUGAAAAAAQABADzAAAAlgUAAAAA&#10;" filled="f" stroked="f" strokeweight=".5pt">
                <v:textbox>
                  <w:txbxContent>
                    <w:p w14:paraId="5E180180" w14:textId="7276035C" w:rsidR="00EF0121" w:rsidRPr="00AE38DE" w:rsidRDefault="00EF134F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CD</w:t>
                      </w:r>
                      <w:r w:rsidR="007A7AE7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 </w:t>
                      </w:r>
                      <w:r w:rsidR="00BC77C7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12</w:t>
                      </w:r>
                      <w:r w:rsidR="007A7AE7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mois (</w:t>
                      </w:r>
                      <w:r w:rsidR="00BC77C7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reconductible en CDI)</w:t>
                      </w:r>
                      <w:r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ED249A" w14:textId="3EB0CB66" w:rsidR="0018111B" w:rsidRPr="00AE38DE" w:rsidRDefault="0018111B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BC77C7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en octobre 2025</w:t>
                      </w:r>
                    </w:p>
                    <w:p w14:paraId="196247F7" w14:textId="1A45F730" w:rsidR="004851A1" w:rsidRPr="00AE38DE" w:rsidRDefault="00BC77C7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Temps plein</w:t>
                      </w:r>
                    </w:p>
                    <w:p w14:paraId="09DCD234" w14:textId="4460E3BC" w:rsidR="004851A1" w:rsidRPr="00AE38DE" w:rsidRDefault="004851A1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selon </w:t>
                      </w:r>
                      <w:r w:rsidR="00AE38DE" w:rsidRPr="00AE38DE">
                        <w:rPr>
                          <w:color w:val="FFFFFF" w:themeColor="background1"/>
                          <w:sz w:val="32"/>
                          <w:szCs w:val="32"/>
                        </w:rPr>
                        <w:t>la CCNEAC Groupe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76D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2FA8443D">
                <wp:simplePos x="0" y="0"/>
                <wp:positionH relativeFrom="page">
                  <wp:posOffset>2346960</wp:posOffset>
                </wp:positionH>
                <wp:positionV relativeFrom="paragraph">
                  <wp:posOffset>932815</wp:posOffset>
                </wp:positionV>
                <wp:extent cx="5143500" cy="929640"/>
                <wp:effectExtent l="0" t="0" r="0" b="381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C26F3" w14:textId="08EC9467" w:rsidR="00CB3454" w:rsidRPr="004976D8" w:rsidRDefault="004976D8" w:rsidP="004976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976D8">
                              <w:rPr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COORDINATEUR DES PROGRAMMES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3" type="#_x0000_t202" style="position:absolute;margin-left:184.8pt;margin-top:73.45pt;width:405pt;height:73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MZKAIAAEwEAAAOAAAAZHJzL2Uyb0RvYy54bWysVF1v2yAUfZ+0/4B4X5xkSdZYcaqsVaZJ&#10;UVsprfpMMMRomMuAxO5+/S7Y+VC3p2kv+MK93I9zDl7ctrUmR+G8AlPQ0WBIiTAcSmX2BX15Xn+6&#10;ocQHZkqmwYiCvglPb5cfPywam4sxVKBL4QgmMT5vbEGrEGyeZZ5XomZ+AFYYdEpwNQu4dfusdKzB&#10;7LXOxsPhLGvAldYBF97j6X3npMuUX0rBw6OUXgSiC4q9hbS6tO7imi0XLN87ZivF+zbYP3RRM2Ww&#10;6DnVPQuMHJz6I1WtuAMPMgw41BlIqbhIM+A0o+G7abYVsyLNguB4e4bJ/7+0/OG4tU+OhPYrtEhg&#10;GsLbDfAfHrHJGuvzPiZi6nOP0XHQVro6fnEEghcR27cznqINhOPhdDT5PB2ii6NvPp7PJgnw7HLb&#10;Oh++CahJNArqkK/UATtufIj1WX4KicUMrJXWiTNtSFPQGeZPF84evKFN33jXa+w6tLuWqLKgN5Hx&#10;eLKD8g3ndtBJwlu+VtjDhvnwxBxqANtGXYdHXKQGrAW9RUkF7tffzmM8UoNeShrUVEH9zwNzghL9&#10;3SBp89EEESAhbSbTL2PcuGvP7tpjDvUdoGxH+IIsT2aMD/pkSgf1K8p/FauiixmOtQsaTuZd6JSO&#10;z4eL1SoFoewsCxuztfxEd0T4uX1lzvY0BCTwAU7qY/k7NrrYjo/VIYBUiaoLqj38KNnEYP+84pu4&#10;3qeoy09g+RsAAP//AwBQSwMEFAAGAAgAAAAhAMVkUqriAAAADAEAAA8AAABkcnMvZG93bnJldi54&#10;bWxMj01Pg0AQhu8m/ofNmHizS0GxIEvTkDQmRg+tvXgb2CkQ9wPZbYv+epeTHmfeJ+88U6wnrdiZ&#10;RtdbI2C5iICRaazsTSvg8L69WwFzHo1EZQ0J+CYH6/L6qsBc2ovZ0XnvWxZKjMtRQOf9kHPumo40&#10;uoUdyITsaEeNPoxjy+WIl1CuFY+jKOUaexMudDhQ1VHzuT9pAS/V9g13daxXP6p6fj1uhq/Dx4MQ&#10;tzfT5gmYp8n/wTDrB3Uog1NtT0Y6pgQkaZYGNAT3aQZsJpaP86oWEGdJArws+P8nyl8AAAD//wMA&#10;UEsBAi0AFAAGAAgAAAAhALaDOJL+AAAA4QEAABMAAAAAAAAAAAAAAAAAAAAAAFtDb250ZW50X1R5&#10;cGVzXS54bWxQSwECLQAUAAYACAAAACEAOP0h/9YAAACUAQAACwAAAAAAAAAAAAAAAAAvAQAAX3Jl&#10;bHMvLnJlbHNQSwECLQAUAAYACAAAACEAQRczGSgCAABMBAAADgAAAAAAAAAAAAAAAAAuAgAAZHJz&#10;L2Uyb0RvYy54bWxQSwECLQAUAAYACAAAACEAxWRSquIAAAAMAQAADwAAAAAAAAAAAAAAAACCBAAA&#10;ZHJzL2Rvd25yZXYueG1sUEsFBgAAAAAEAAQA8wAAAJEFAAAAAA==&#10;" filled="f" stroked="f" strokeweight=".5pt">
                <v:textbox>
                  <w:txbxContent>
                    <w:p w14:paraId="6A9C26F3" w14:textId="08EC9467" w:rsidR="00CB3454" w:rsidRPr="004976D8" w:rsidRDefault="004976D8" w:rsidP="004976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976D8">
                        <w:rPr>
                          <w:b/>
                          <w:bCs/>
                          <w:color w:val="215E99" w:themeColor="text2" w:themeTint="B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COORDINATEUR DES PROGRAMMES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76D8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35547803">
                <wp:simplePos x="0" y="0"/>
                <wp:positionH relativeFrom="column">
                  <wp:posOffset>1895475</wp:posOffset>
                </wp:positionH>
                <wp:positionV relativeFrom="paragraph">
                  <wp:posOffset>1944370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B130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5pt,153.1pt" to="492.4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Awk2Aw4AAAAAsBAAAP&#10;AAAAZHJzL2Rvd25yZXYueG1sTI/RSsNAEEXfBf9hGcE3uzFNaxKzKSKKFhSx9QMmybiJzc7G7LaN&#10;f+8Kgj7OzOHOucVqMr040Og6ywouZxEI4to2HWsFb9v7ixSE88gN9pZJwRc5WJWnJwXmjT3yKx02&#10;XosQwi5HBa33Qy6lq1sy6GZ2IA63dzsa9GEctWxGPIZw08s4ipbSYMfhQ4sD3bZU7zZ7o6BK5ttJ&#10;vyTV3fODfvp8xMXH7mqt1PnZdHMNwtPk/2D40Q/qUAanyu65caJXEGfpIqAK5tEyBhGILE0yENXv&#10;RpaF/N+h/AY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Awk2Aw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7A7AE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40C19870">
                <wp:simplePos x="0" y="0"/>
                <wp:positionH relativeFrom="column">
                  <wp:posOffset>-263525</wp:posOffset>
                </wp:positionH>
                <wp:positionV relativeFrom="paragraph">
                  <wp:posOffset>1803400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0.75pt;margin-top:142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iBGgIAADM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qqTT0xwbqA44noNeeW/5UmEPK+bD&#10;C3MoNbaN6xue8ZAasBYcLUpqcL/+9j/6owKIUtLi6pTU/9wxJyjRPwxqczcaRzZCuown0xwv7hrZ&#10;XCNm1zwAbucIH4rlyYz+QZ9M6aB5xy1fxKoIMcOxdknDyXwI/ULjK+FisUhOuF2WhZVZWx5TR1Yj&#10;w6/dO3P2KENAAZ/gtGSs+KBG79vrsdgFkCpJFXnuWT3Sj5uZFDy+orj61/fkdXnr898AAAD//wMA&#10;UEsDBBQABgAIAAAAIQBTOfWs4gAAAAsBAAAPAAAAZHJzL2Rvd25yZXYueG1sTI/BTsMwEETvSPyD&#10;tUjcWqdpg0yIU1WRKiQEh5ZeuG1iN4mw1yF228DX457guNqnmTfFerKGnfXoe0cSFvMEmKbGqZ5a&#10;CYf37UwA8wFJoXGkJXxrD+vy9qbAXLkL7fR5H1oWQ8jnKKELYcg5902nLfq5GzTF39GNFkM8x5ar&#10;ES8x3BqeJskDt9hTbOhw0FWnm8/9yUp4qbZvuKtTK35M9fx63Axfh49Myvu7afMELOgp/MFw1Y/q&#10;UEan2p1IeWYkzFaLLKISUrGKo65EJh6B1RKWy0QALwv+f0P5CwAA//8DAFBLAQItABQABgAIAAAA&#10;IQC2gziS/gAAAOEBAAATAAAAAAAAAAAAAAAAAAAAAABbQ29udGVudF9UeXBlc10ueG1sUEsBAi0A&#10;FAAGAAgAAAAhADj9If/WAAAAlAEAAAsAAAAAAAAAAAAAAAAALwEAAF9yZWxzLy5yZWxzUEsBAi0A&#10;FAAGAAgAAAAhAFjPuIEaAgAAMwQAAA4AAAAAAAAAAAAAAAAALgIAAGRycy9lMm9Eb2MueG1sUEsB&#10;Ai0AFAAGAAgAAAAhAFM59aziAAAACwEAAA8AAAAAAAAAAAAAAAAAdAQAAGRycy9kb3ducmV2Lnht&#10;bFBLBQYAAAAABAAEAPMAAACDBQAAAAA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7A7A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9666C84">
                <wp:simplePos x="0" y="0"/>
                <wp:positionH relativeFrom="column">
                  <wp:posOffset>-819785</wp:posOffset>
                </wp:positionH>
                <wp:positionV relativeFrom="paragraph">
                  <wp:posOffset>1760220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684BD" id="Rectangle : coins arrondis 28" o:spid="_x0000_s1026" style="position:absolute;margin-left:-64.55pt;margin-top:138.6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gPcbm4gAAAAwBAAAPAAAAZHJzL2Rvd25yZXYueG1sTI/BTsMwEETv&#10;SPyDtUhcUGsnEQmEbCqKxA2QKCCubrwkEfE6xG6b8vWYExxX8zTztlrNdhB7mnzvGCFZKhDEjTM9&#10;twivL/eLKxA+aDZ6cEwIR/Kwqk9PKl0ad+Bn2m9CK2IJ+1IjdCGMpZS+6chqv3Qjccw+3GR1iOfU&#10;SjPpQyy3g0yVyqXVPceFTo9011HzudlZBPdt1+EteR8vbP7wePxaP2VOEuL52Xx7AyLQHP5g+NWP&#10;6lBHp63bsfFiQFgk6XUSWYS0KFIQEUnVZQFii5BluQJZV/L/E/UP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KA9xub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01736017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MH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cp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HpKMwc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3C27B01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38763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72D59E2">
                <wp:simplePos x="0" y="0"/>
                <wp:positionH relativeFrom="page">
                  <wp:posOffset>21590</wp:posOffset>
                </wp:positionH>
                <wp:positionV relativeFrom="paragraph">
                  <wp:posOffset>508635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6C21" id="Rectangle 16" o:spid="_x0000_s1026" style="position:absolute;margin-left:1.7pt;margin-top:40.0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dzJQp3wAAAAkBAAAPAAAAZHJz&#10;L2Rvd25yZXYueG1sTI/dSsNAEIXvBd9hGcE7u9skDSFmU0RoEUTB1gfYZqdJ2v0J2U2bvr3jlV4O&#10;5+Ocb6r1bA274Bh67yQsFwIYusbr3rUSvvebpwJYiMppZbxDCTcMsK7v7ypVan91X3jZxZZRiQul&#10;ktDFOJSch6ZDq8LCD+goO/rRqkjn2HI9qiuVW8MTIXJuVe9ooVMDvnbYnHeTlbD9uJ0y86aPdrNN&#10;90WeT++J+ZTy8WF+eQYWcY5/MPzqkzrU5HTwk9OBGQlpRqCEQiyBUZzmqwTYgbisECvgdcX/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N3MlCn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E3FED">
        <w:br w:type="page"/>
      </w:r>
    </w:p>
    <w:p w14:paraId="7BCCDB38" w14:textId="56ED264C" w:rsidR="004C5E02" w:rsidRDefault="00AE38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6BE82C36">
                <wp:simplePos x="0" y="0"/>
                <wp:positionH relativeFrom="column">
                  <wp:posOffset>1401445</wp:posOffset>
                </wp:positionH>
                <wp:positionV relativeFrom="paragraph">
                  <wp:posOffset>845185</wp:posOffset>
                </wp:positionV>
                <wp:extent cx="5113020" cy="4823460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82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3D138" w14:textId="77777777" w:rsidR="000F6BD5" w:rsidRPr="000F6BD5" w:rsidRDefault="000F6BD5" w:rsidP="000F6BD5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Avantages : </w:t>
                            </w:r>
                          </w:p>
                          <w:p w14:paraId="3BDE263D" w14:textId="77777777" w:rsidR="000F6BD5" w:rsidRPr="000F6BD5" w:rsidRDefault="000F6BD5" w:rsidP="000F6BD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Mutuelle d’entreprise familiale obligatoire.</w:t>
                            </w:r>
                          </w:p>
                          <w:p w14:paraId="546DC448" w14:textId="77777777" w:rsidR="000F6BD5" w:rsidRPr="000F6BD5" w:rsidRDefault="000F6BD5" w:rsidP="000F6BD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Prise en charge à 50% du repas du midi au restaurant du Passage à Niveaux</w:t>
                            </w:r>
                          </w:p>
                          <w:p w14:paraId="120FDAFF" w14:textId="77777777" w:rsidR="000F6BD5" w:rsidRDefault="000F6BD5" w:rsidP="000F6BD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F6BD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Prise en charge à 50% de l’abonnement de train</w:t>
                            </w:r>
                          </w:p>
                          <w:p w14:paraId="42569408" w14:textId="77777777" w:rsidR="000F6BD5" w:rsidRDefault="000F6BD5" w:rsidP="000F6BD5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3A011AA" w14:textId="77777777" w:rsidR="000F6BD5" w:rsidRPr="000F6BD5" w:rsidRDefault="000F6BD5" w:rsidP="000F6BD5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5FF6B9EA" w14:textId="5EB40A0E" w:rsidR="00AE38DE" w:rsidRPr="00AE38DE" w:rsidRDefault="00AE38DE" w:rsidP="00AE38D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Votre profil :</w:t>
                            </w:r>
                          </w:p>
                          <w:p w14:paraId="6408DC9D" w14:textId="499A8D71" w:rsidR="00AE38DE" w:rsidRPr="00AE38DE" w:rsidRDefault="00AE38DE" w:rsidP="00AE38DE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possédez un diplôme bac +2 et justifiez d’une première expérience dans la coordination de programmes,</w:t>
                            </w:r>
                          </w:p>
                          <w:p w14:paraId="5E0DF7D3" w14:textId="026F8A03" w:rsidR="00EF0121" w:rsidRPr="00AE38DE" w:rsidRDefault="00AE38DE" w:rsidP="00EF012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êtes doté(e) d’excellentes compétences organisationnelles et rédactionnelles,</w:t>
                            </w:r>
                          </w:p>
                          <w:p w14:paraId="1AA0F8C0" w14:textId="47D8C3A1" w:rsidR="00AE38DE" w:rsidRPr="00AE38DE" w:rsidRDefault="00AE38DE" w:rsidP="00EF012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avez une appétence pour les sujets tels que l’art et la transformation sociale,</w:t>
                            </w:r>
                          </w:p>
                          <w:p w14:paraId="0D4B3980" w14:textId="59EDC983" w:rsidR="00AE38DE" w:rsidRPr="00AE38DE" w:rsidRDefault="00AE38DE" w:rsidP="00EF012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maîtrisez les outils informatiques et de gestion de projets (Pack office…),</w:t>
                            </w:r>
                          </w:p>
                          <w:p w14:paraId="5F8AE6B3" w14:textId="5FE782CE" w:rsidR="00AE38DE" w:rsidRPr="000F6BD5" w:rsidRDefault="00AE38DE" w:rsidP="00AE38DE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E38D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êtes disponible pour travailler en soirée et les week-ends selon les activités de l’association.</w:t>
                            </w:r>
                          </w:p>
                          <w:p w14:paraId="41D5DFBD" w14:textId="77777777" w:rsidR="00AE38DE" w:rsidRDefault="00AE38DE" w:rsidP="00AE38DE">
                            <w:pPr>
                              <w:pStyle w:val="Default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EE6BF42" w14:textId="7C9DD319" w:rsidR="00AE38DE" w:rsidRPr="00AE38DE" w:rsidRDefault="00AE38DE" w:rsidP="00AE38D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Clôture des candidatures le 20 septembre.</w:t>
                            </w: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35pt;margin-top:66.55pt;width:402.6pt;height:37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huKgIAAE4EAAAOAAAAZHJzL2Uyb0RvYy54bWysVMlu2zAQvRfoPxC815K8NREsB24CFwWM&#10;JIBT5ExTpCWU4rAkbSn9+g4peUHaU9ELRXKGs7z3Rou7rlHkKKyrQRc0G6WUCM2hrPW+oN9f1p9u&#10;KH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pzXgynUfEk8tz&#10;Y53/KqAhYVNQi4TFEthx43wogOUnl5BNw7pWKpKmNGkLOp/M0vjgbMEXSg+V98WGsn2360hdYofT&#10;wHm42kH5hp1b6EXhDF/XWMSGOf/MLKoAC0dl+ydcpAJMBsOOkgrsr7/dB38kB62UtKiqgrqfB2YF&#10;JeqbRtpus+k0yDAeprPPARx7bdldW/ShuQcUboYzZHjcBn+vTltpoXnFAViFrGhimmPugvrT9t73&#10;WscB4mK1ik4oPMP8Rm8NPxEeIH7pXpk1Aw8eKXyEk/5Y/o6O3rcnZHXwIOvI1QXVAX8UbaRwGLAw&#10;Fdfn6HX5DSx/AwAA//8DAFBLAwQUAAYACAAAACEAO4Qq1uMAAAAMAQAADwAAAGRycy9kb3ducmV2&#10;LnhtbEyPwW7CMBBE75X6D9ZW6q3YGFFCiINQJFSpag9QLr1t4iWJiO00NpD262tO7XE1TzNvs/Vo&#10;OnahwbfOKphOBDCyldOtrRUcPrZPCTAf0GrsnCUF3+Rhnd/fZZhqd7U7uuxDzWKJ9SkqaELoU859&#10;1ZBBP3E92Zgd3WAwxHOouR7wGstNx6UQz9xga+NCgz0VDVWn/dkoeC2277grpUl+uuLl7bjpvw6f&#10;c6UeH8bNCligMfzBcNOP6pBHp9KdrfasUyClWEQ0BrPZFNiNEHK+BFYqSJZyATzP+P8n8l8AAAD/&#10;/wMAUEsBAi0AFAAGAAgAAAAhALaDOJL+AAAA4QEAABMAAAAAAAAAAAAAAAAAAAAAAFtDb250ZW50&#10;X1R5cGVzXS54bWxQSwECLQAUAAYACAAAACEAOP0h/9YAAACUAQAACwAAAAAAAAAAAAAAAAAvAQAA&#10;X3JlbHMvLnJlbHNQSwECLQAUAAYACAAAACEArQVobioCAABOBAAADgAAAAAAAAAAAAAAAAAuAgAA&#10;ZHJzL2Uyb0RvYy54bWxQSwECLQAUAAYACAAAACEAO4Qq1uMAAAAMAQAADwAAAAAAAAAAAAAAAACE&#10;BAAAZHJzL2Rvd25yZXYueG1sUEsFBgAAAAAEAAQA8wAAAJQFAAAAAA==&#10;" filled="f" stroked="f" strokeweight=".5pt">
                <v:textbox>
                  <w:txbxContent>
                    <w:p w14:paraId="21E3D138" w14:textId="77777777" w:rsidR="000F6BD5" w:rsidRPr="000F6BD5" w:rsidRDefault="000F6BD5" w:rsidP="000F6BD5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Avantages : </w:t>
                      </w:r>
                    </w:p>
                    <w:p w14:paraId="3BDE263D" w14:textId="77777777" w:rsidR="000F6BD5" w:rsidRPr="000F6BD5" w:rsidRDefault="000F6BD5" w:rsidP="000F6BD5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Mutuelle d’entreprise familiale obligatoire.</w:t>
                      </w:r>
                    </w:p>
                    <w:p w14:paraId="546DC448" w14:textId="77777777" w:rsidR="000F6BD5" w:rsidRPr="000F6BD5" w:rsidRDefault="000F6BD5" w:rsidP="000F6BD5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Prise en charge à 50% du repas du midi au restaurant du Passage à Niveaux</w:t>
                      </w:r>
                    </w:p>
                    <w:p w14:paraId="120FDAFF" w14:textId="77777777" w:rsidR="000F6BD5" w:rsidRDefault="000F6BD5" w:rsidP="000F6BD5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0F6BD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Prise en charge à 50% de l’abonnement de train</w:t>
                      </w:r>
                    </w:p>
                    <w:p w14:paraId="42569408" w14:textId="77777777" w:rsidR="000F6BD5" w:rsidRDefault="000F6BD5" w:rsidP="000F6BD5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3A011AA" w14:textId="77777777" w:rsidR="000F6BD5" w:rsidRPr="000F6BD5" w:rsidRDefault="000F6BD5" w:rsidP="000F6BD5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5FF6B9EA" w14:textId="5EB40A0E" w:rsidR="00AE38DE" w:rsidRPr="00AE38DE" w:rsidRDefault="00AE38DE" w:rsidP="00AE38D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Votre profil :</w:t>
                      </w:r>
                    </w:p>
                    <w:p w14:paraId="6408DC9D" w14:textId="499A8D71" w:rsidR="00AE38DE" w:rsidRPr="00AE38DE" w:rsidRDefault="00AE38DE" w:rsidP="00AE38DE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possédez un diplôme bac +2 et justifiez d’une première expérience dans la coordination de programmes,</w:t>
                      </w:r>
                    </w:p>
                    <w:p w14:paraId="5E0DF7D3" w14:textId="026F8A03" w:rsidR="00EF0121" w:rsidRPr="00AE38DE" w:rsidRDefault="00AE38DE" w:rsidP="00EF012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êtes doté(e) d’excellentes compétences organisationnelles et rédactionnelles,</w:t>
                      </w:r>
                    </w:p>
                    <w:p w14:paraId="1AA0F8C0" w14:textId="47D8C3A1" w:rsidR="00AE38DE" w:rsidRPr="00AE38DE" w:rsidRDefault="00AE38DE" w:rsidP="00EF012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avez une appétence pour les sujets tels que l’art et la transformation sociale,</w:t>
                      </w:r>
                    </w:p>
                    <w:p w14:paraId="0D4B3980" w14:textId="59EDC983" w:rsidR="00AE38DE" w:rsidRPr="00AE38DE" w:rsidRDefault="00AE38DE" w:rsidP="00EF012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maîtrisez les outils informatiques et de gestion de projets (Pack office…),</w:t>
                      </w:r>
                    </w:p>
                    <w:p w14:paraId="5F8AE6B3" w14:textId="5FE782CE" w:rsidR="00AE38DE" w:rsidRPr="000F6BD5" w:rsidRDefault="00AE38DE" w:rsidP="00AE38DE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E38D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êtes disponible pour travailler en soirée et les week-ends selon les activités de l’association.</w:t>
                      </w:r>
                    </w:p>
                    <w:p w14:paraId="41D5DFBD" w14:textId="77777777" w:rsidR="00AE38DE" w:rsidRDefault="00AE38DE" w:rsidP="00AE38DE">
                      <w:pPr>
                        <w:pStyle w:val="Default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EE6BF42" w14:textId="7C9DD319" w:rsidR="00AE38DE" w:rsidRPr="00AE38DE" w:rsidRDefault="00AE38DE" w:rsidP="00AE38DE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Clôture des candidatures le 20 septembre.</w:t>
                      </w: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2E319C2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7EB7EE95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10F0385F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54ED4CBB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0F6BD5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260825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1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54ED4CBB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0F6BD5">
                        <w:rPr>
                          <w:rFonts w:ascii="Abadi" w:hAnsi="Abadi"/>
                          <w:sz w:val="28"/>
                          <w:szCs w:val="28"/>
                        </w:rPr>
                        <w:t>260825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BCE8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B6A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8D4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CB99CE"/>
    <w:multiLevelType w:val="hybridMultilevel"/>
    <w:tmpl w:val="62E2FEC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854E2B"/>
    <w:multiLevelType w:val="hybridMultilevel"/>
    <w:tmpl w:val="094E5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9FF"/>
    <w:multiLevelType w:val="hybridMultilevel"/>
    <w:tmpl w:val="6D7C9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6ED0"/>
    <w:multiLevelType w:val="hybridMultilevel"/>
    <w:tmpl w:val="FE386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0941B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F6729E"/>
    <w:multiLevelType w:val="hybridMultilevel"/>
    <w:tmpl w:val="E8C8E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21E3B"/>
    <w:multiLevelType w:val="hybridMultilevel"/>
    <w:tmpl w:val="DB4A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7"/>
  </w:num>
  <w:num w:numId="2" w16cid:durableId="958874000">
    <w:abstractNumId w:val="0"/>
  </w:num>
  <w:num w:numId="3" w16cid:durableId="1780636765">
    <w:abstractNumId w:val="8"/>
  </w:num>
  <w:num w:numId="4" w16cid:durableId="1172376756">
    <w:abstractNumId w:val="2"/>
  </w:num>
  <w:num w:numId="5" w16cid:durableId="2141025350">
    <w:abstractNumId w:val="1"/>
  </w:num>
  <w:num w:numId="6" w16cid:durableId="1802308897">
    <w:abstractNumId w:val="3"/>
  </w:num>
  <w:num w:numId="7" w16cid:durableId="1895501560">
    <w:abstractNumId w:val="10"/>
  </w:num>
  <w:num w:numId="8" w16cid:durableId="556743657">
    <w:abstractNumId w:val="6"/>
  </w:num>
  <w:num w:numId="9" w16cid:durableId="980381580">
    <w:abstractNumId w:val="4"/>
  </w:num>
  <w:num w:numId="10" w16cid:durableId="538133091">
    <w:abstractNumId w:val="5"/>
  </w:num>
  <w:num w:numId="11" w16cid:durableId="1849102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82BC0"/>
    <w:rsid w:val="000F6BD5"/>
    <w:rsid w:val="0018111B"/>
    <w:rsid w:val="00295D75"/>
    <w:rsid w:val="00390289"/>
    <w:rsid w:val="00467164"/>
    <w:rsid w:val="004851A1"/>
    <w:rsid w:val="00486769"/>
    <w:rsid w:val="004976D8"/>
    <w:rsid w:val="004C5E02"/>
    <w:rsid w:val="00570D6A"/>
    <w:rsid w:val="00607130"/>
    <w:rsid w:val="006374DE"/>
    <w:rsid w:val="006620C3"/>
    <w:rsid w:val="00665FAA"/>
    <w:rsid w:val="00780E9F"/>
    <w:rsid w:val="00794950"/>
    <w:rsid w:val="007A7AE7"/>
    <w:rsid w:val="007E3FED"/>
    <w:rsid w:val="008226AB"/>
    <w:rsid w:val="00832363"/>
    <w:rsid w:val="008E6CE9"/>
    <w:rsid w:val="009760A5"/>
    <w:rsid w:val="00981D83"/>
    <w:rsid w:val="009A41B9"/>
    <w:rsid w:val="009B7F37"/>
    <w:rsid w:val="009C547D"/>
    <w:rsid w:val="009D400C"/>
    <w:rsid w:val="009D483A"/>
    <w:rsid w:val="00AB19A3"/>
    <w:rsid w:val="00AB44E6"/>
    <w:rsid w:val="00AB4772"/>
    <w:rsid w:val="00AE063A"/>
    <w:rsid w:val="00AE38DE"/>
    <w:rsid w:val="00BC77C7"/>
    <w:rsid w:val="00BF4137"/>
    <w:rsid w:val="00C8523C"/>
    <w:rsid w:val="00C91E24"/>
    <w:rsid w:val="00CB3454"/>
    <w:rsid w:val="00CD5CB1"/>
    <w:rsid w:val="00D538AE"/>
    <w:rsid w:val="00D854FB"/>
    <w:rsid w:val="00E80B95"/>
    <w:rsid w:val="00EF0121"/>
    <w:rsid w:val="00EF134F"/>
    <w:rsid w:val="00F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customStyle="1" w:styleId="Default">
    <w:name w:val="Default"/>
    <w:rsid w:val="009C5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cp:lastPrinted>2025-06-11T10:10:00Z</cp:lastPrinted>
  <dcterms:created xsi:type="dcterms:W3CDTF">2025-08-27T08:15:00Z</dcterms:created>
  <dcterms:modified xsi:type="dcterms:W3CDTF">2025-08-27T08:16:00Z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